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309150" w:type="pct"/>
          </w:tcPr>
          <w:p>
            <w:pPr/>
          </w:p>
        </w:tc>
      </w:tr>
      <w:tr>
        <w:trPr/>
        <w:tc>
          <w:tcPr>
            <w:tcW w:w="6284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Menores primer trimestre 2024</w:t>
            </w:r>
          </w:p>
        </w:tc>
        <w:tc>
          <w:tcPr>
            <w:tcW w:w="3091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Los </w:t>
      </w:r>
      <w:r>
        <w:rPr>
          <w:b w:val="1"/>
          <w:bCs w:val="1"/>
        </w:rPr>
        <w:t xml:space="preserve">Decretos de Adjudicación </w:t>
      </w:r>
      <w:r>
        <w:rPr/>
        <w:t xml:space="preserve">se publican en la Sede Electrónica del Ayuntamiento de Collado Villalba. Para visualizarlos puede acceder al siguiente enlace: . A continuación despliegue las siguientes pestañas: </w:t>
      </w:r>
      <w:r>
        <w:rPr>
          <w:i w:val="1"/>
          <w:iCs w:val="1"/>
        </w:rPr>
        <w:t xml:space="preserve">06 Indicadores Ley de Transparencia &gt; 06.02 Contratos, Convenios y Subvenciones &gt; 06.02.01 Contratos Menores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2026-08-24T09:55:15+00:00</dcterms:created>
  <dcterms:modified xsi:type="dcterms:W3CDTF">2026-08-24T09:55:15+00:00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